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DD3D65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DD3D65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DD3D65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  <w:bookmarkStart w:id="0" w:name="_GoBack"/>
      <w:bookmarkEnd w:id="0"/>
    </w:p>
    <w:p w14:paraId="31828B9A" w14:textId="77777777" w:rsidR="00897BB7" w:rsidRPr="00DD3D65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DD3D65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DD3D65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DD3D65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BD2F87" w14:textId="6D579CEE" w:rsidR="00897BB7" w:rsidRPr="00DD3D65" w:rsidRDefault="00897BB7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403C9F" w:rsidRPr="00403C9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Budowa obwodnicy i mostów </w:t>
      </w:r>
      <w:r w:rsidR="00FA7E69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403C9F" w:rsidRPr="00403C9F">
        <w:rPr>
          <w:rFonts w:ascii="Arial" w:eastAsia="Times New Roman" w:hAnsi="Arial" w:cs="Arial"/>
          <w:b/>
          <w:i/>
          <w:sz w:val="20"/>
          <w:szCs w:val="20"/>
          <w:lang w:eastAsia="ar-SA"/>
        </w:rPr>
        <w:t>w ciągach dróg wojewódzkich</w:t>
      </w:r>
    </w:p>
    <w:p w14:paraId="5AD51752" w14:textId="77777777" w:rsidR="00897BB7" w:rsidRPr="00DD3D65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DD3D65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D3D65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DD3D65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DD3D65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DD3D65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DD3D65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DD3D65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DD3D65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DD3D65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DD3D65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DD3D65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DD3D65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DD3D65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6E06661" w14:textId="166A4965" w:rsidR="00897BB7" w:rsidRPr="00DD3D65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DD3D6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DD3D65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DD3D65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DD3D65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DD3D6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DD3D65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DD3D6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76AF4726" w14:textId="42E950E9" w:rsidR="00897BB7" w:rsidRPr="00DD3D65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DD3D65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DD3D65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DD3D65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DD3D65">
        <w:rPr>
          <w:rFonts w:ascii="Arial" w:hAnsi="Arial" w:cs="Arial"/>
          <w:bCs/>
          <w:i/>
          <w:sz w:val="20"/>
          <w:szCs w:val="20"/>
        </w:rPr>
        <w:br/>
      </w:r>
      <w:r w:rsidRPr="00DD3D65">
        <w:rPr>
          <w:rFonts w:ascii="Arial" w:hAnsi="Arial" w:cs="Arial"/>
          <w:bCs/>
          <w:i/>
          <w:sz w:val="20"/>
          <w:szCs w:val="20"/>
        </w:rPr>
        <w:t>11</w:t>
      </w:r>
      <w:r w:rsidR="00D3361B" w:rsidRPr="00DD3D65">
        <w:rPr>
          <w:rFonts w:ascii="Arial" w:hAnsi="Arial" w:cs="Arial"/>
          <w:bCs/>
          <w:i/>
          <w:sz w:val="20"/>
          <w:szCs w:val="20"/>
        </w:rPr>
        <w:t>.03.</w:t>
      </w:r>
      <w:r w:rsidRPr="00DD3D65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D3D65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DD3D65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DD3D65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DD3D65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DD3D65">
        <w:rPr>
          <w:rFonts w:ascii="Arial" w:hAnsi="Arial" w:cs="Arial"/>
          <w:sz w:val="20"/>
          <w:szCs w:val="20"/>
        </w:rPr>
        <w:t xml:space="preserve"> </w:t>
      </w:r>
      <w:r w:rsidRPr="00DD3D65">
        <w:rPr>
          <w:rFonts w:ascii="Arial" w:hAnsi="Arial" w:cs="Arial"/>
          <w:sz w:val="20"/>
          <w:szCs w:val="20"/>
        </w:rPr>
        <w:t>podatkowego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DD3D65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0BD1DEAD" w:rsidR="00897BB7" w:rsidRPr="00DD3D65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DD3D65">
        <w:rPr>
          <w:rFonts w:ascii="Arial" w:hAnsi="Arial" w:cs="Arial"/>
          <w:sz w:val="20"/>
          <w:szCs w:val="20"/>
        </w:rPr>
        <w:t>stawk</w:t>
      </w:r>
      <w:r w:rsidR="00813F39" w:rsidRPr="00DD3D65">
        <w:rPr>
          <w:rFonts w:ascii="Arial" w:hAnsi="Arial" w:cs="Arial"/>
          <w:sz w:val="20"/>
          <w:szCs w:val="20"/>
        </w:rPr>
        <w:t xml:space="preserve">a </w:t>
      </w:r>
      <w:r w:rsidRPr="00DD3D65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DD3D65">
        <w:rPr>
          <w:rFonts w:ascii="Arial" w:hAnsi="Arial" w:cs="Arial"/>
          <w:sz w:val="20"/>
          <w:szCs w:val="20"/>
        </w:rPr>
        <w:t xml:space="preserve"> 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D3361B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DD3D65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23CF00A" w14:textId="77777777" w:rsidR="00897BB7" w:rsidRPr="00DD3D65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DD3D65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9C15767" w14:textId="05117B51" w:rsidR="00813F39" w:rsidRPr="00DD3D65" w:rsidRDefault="00897BB7" w:rsidP="00403C9F">
      <w:pPr>
        <w:tabs>
          <w:tab w:val="left" w:pos="284"/>
          <w:tab w:val="right" w:pos="974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96E23">
        <w:rPr>
          <w:rFonts w:ascii="Arial" w:eastAsia="Times New Roman" w:hAnsi="Arial" w:cs="Arial"/>
          <w:b/>
          <w:sz w:val="20"/>
          <w:szCs w:val="20"/>
          <w:lang w:eastAsia="ar-SA"/>
        </w:rPr>
        <w:t>28</w:t>
      </w:r>
      <w:r w:rsidR="00403C9F" w:rsidRPr="00403C9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</w:t>
      </w:r>
      <w:r w:rsidR="00FA7E6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a </w:t>
      </w:r>
      <w:r w:rsidR="00FA7E69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="00496E23">
        <w:rPr>
          <w:rFonts w:ascii="Arial" w:eastAsia="Times New Roman" w:hAnsi="Arial" w:cs="Arial"/>
          <w:b/>
          <w:sz w:val="20"/>
          <w:szCs w:val="20"/>
          <w:lang w:eastAsia="ar-SA"/>
        </w:rPr>
        <w:t>umowy</w:t>
      </w:r>
      <w:r w:rsidR="0000709E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403C9F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14:paraId="1F49226A" w14:textId="77777777" w:rsidR="00897BB7" w:rsidRPr="00DD3D65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DD3D65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DD3D65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val="x-none" w:eastAsia="ar-SA"/>
        </w:rPr>
      </w:pPr>
    </w:p>
    <w:p w14:paraId="61615ADD" w14:textId="46F26031" w:rsidR="00FA7E69" w:rsidRPr="00FA7E69" w:rsidRDefault="00897BB7" w:rsidP="00FA7E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  <w:sz w:val="18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maksymalnie 84 miesi</w:t>
      </w:r>
      <w:r w:rsidR="00813F39"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DD3D6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DD3D65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licząc od daty potwierdzenia </w:t>
      </w:r>
      <w:r w:rsidR="00FA7E69">
        <w:rPr>
          <w:rFonts w:ascii="Arial" w:eastAsia="Calibri" w:hAnsi="Arial" w:cs="Arial"/>
          <w:bCs/>
          <w:sz w:val="20"/>
          <w:szCs w:val="20"/>
        </w:rPr>
        <w:br/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należytego wykonania danego zadania objętego niniejszym zamówieniem dokonywanego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na podstawie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protokoł</w:t>
      </w:r>
      <w:r w:rsidR="00FA7E69">
        <w:rPr>
          <w:rFonts w:ascii="Arial" w:eastAsia="Calibri" w:hAnsi="Arial" w:cs="Arial"/>
          <w:bCs/>
          <w:sz w:val="20"/>
          <w:szCs w:val="20"/>
        </w:rPr>
        <w:t>u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 przejęcia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wykonanego w ramach danego zadania obiektu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(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każdorazowo –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odrębnie odnośnie każdego z zadań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objętych zamówieniem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/ Zada</w:t>
      </w:r>
      <w:r w:rsidR="00FA7E69">
        <w:rPr>
          <w:rFonts w:ascii="Arial" w:eastAsia="Calibri" w:hAnsi="Arial" w:cs="Arial"/>
          <w:bCs/>
          <w:sz w:val="20"/>
          <w:szCs w:val="20"/>
        </w:rPr>
        <w:t>ń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 1 – 10)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, z wyłączeniem oznakowania poziomego grubowarstwowego, dla którego 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udzielamy </w:t>
      </w:r>
      <w:r w:rsidR="00D3361B" w:rsidRPr="00DD3D65">
        <w:rPr>
          <w:rFonts w:ascii="Arial" w:eastAsia="Times New Roman" w:hAnsi="Arial" w:cs="Arial"/>
          <w:sz w:val="20"/>
          <w:szCs w:val="20"/>
          <w:lang w:eastAsia="ar-SA"/>
        </w:rPr>
        <w:t>60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-miesięcznej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gwarancji 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licząc od daty </w:t>
      </w:r>
      <w:r w:rsidR="00FA7E69">
        <w:rPr>
          <w:rFonts w:ascii="Arial" w:eastAsia="Calibri" w:hAnsi="Arial" w:cs="Arial"/>
          <w:bCs/>
          <w:sz w:val="20"/>
          <w:szCs w:val="20"/>
        </w:rPr>
        <w:br/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potwierdzenia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należytego wykonania danego zadania objętego niniejszym zamówieniem dokonywanego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FA7E69">
        <w:rPr>
          <w:rFonts w:ascii="Arial" w:eastAsia="Calibri" w:hAnsi="Arial" w:cs="Arial"/>
          <w:bCs/>
          <w:sz w:val="20"/>
          <w:szCs w:val="20"/>
        </w:rPr>
        <w:br/>
        <w:t xml:space="preserve">na podstawie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protokoł</w:t>
      </w:r>
      <w:r w:rsidR="00FA7E69">
        <w:rPr>
          <w:rFonts w:ascii="Arial" w:eastAsia="Calibri" w:hAnsi="Arial" w:cs="Arial"/>
          <w:bCs/>
          <w:sz w:val="20"/>
          <w:szCs w:val="20"/>
        </w:rPr>
        <w:t>u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 przejęcia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wykonanego w ramach danego zadania obiektu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(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każdorazowo –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odrębnie odnośnie każdego z zadań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objętych zamówieniem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/ Zada</w:t>
      </w:r>
      <w:r w:rsidR="00FA7E69">
        <w:rPr>
          <w:rFonts w:ascii="Arial" w:eastAsia="Calibri" w:hAnsi="Arial" w:cs="Arial"/>
          <w:bCs/>
          <w:sz w:val="20"/>
          <w:szCs w:val="20"/>
        </w:rPr>
        <w:t>ń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 1 – 10)</w:t>
      </w:r>
      <w:r w:rsidR="00FA7E69">
        <w:rPr>
          <w:rFonts w:ascii="Arial" w:eastAsia="Calibri" w:hAnsi="Arial" w:cs="Arial"/>
          <w:bCs/>
          <w:sz w:val="20"/>
          <w:szCs w:val="20"/>
        </w:rPr>
        <w:t>.</w:t>
      </w:r>
    </w:p>
    <w:p w14:paraId="3C50A7AC" w14:textId="77777777" w:rsidR="00EA78C3" w:rsidRPr="00DD3D65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273997F3" w14:textId="17108DE0" w:rsidR="00897BB7" w:rsidRPr="000C349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C349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C349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C349C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0C349C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0C349C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0C349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0C349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0C349C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0C349C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0C349C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0C349C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0C349C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0C349C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0C349C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69E89C" w14:textId="29C98EB9" w:rsidR="002D09A9" w:rsidRPr="000C349C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34750AED" w14:textId="77777777" w:rsidR="003A25D2" w:rsidRPr="00DD3D65" w:rsidRDefault="003A25D2" w:rsidP="003A25D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E3F9D55" w14:textId="3E5204DE" w:rsidR="00D3361B" w:rsidRPr="00FC676F" w:rsidRDefault="00403C9F" w:rsidP="00D3361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wymagane wadium w kwocie 40</w:t>
      </w:r>
      <w:r w:rsidR="00FC676F" w:rsidRPr="00FC676F">
        <w:rPr>
          <w:rFonts w:ascii="Arial" w:eastAsia="Times New Roman" w:hAnsi="Arial" w:cs="Arial"/>
          <w:sz w:val="20"/>
          <w:szCs w:val="20"/>
          <w:lang w:eastAsia="ar-SA"/>
        </w:rPr>
        <w:t>0 000</w:t>
      </w:r>
      <w:r w:rsidR="00D3361B"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,00 zł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(słownie: czterysta</w:t>
      </w:r>
      <w:r w:rsidR="00D3361B" w:rsidRPr="00FC67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tysięcy złotych 00/100) </w:t>
      </w:r>
      <w:r w:rsidR="00D3361B"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="00D3361B"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1983B9B9" w14:textId="759C276F" w:rsidR="00D3361B" w:rsidRPr="00FC676F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C67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14:paraId="04B06CCC" w14:textId="77777777" w:rsidR="00D3361B" w:rsidRPr="00DD3D65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highlight w:val="yellow"/>
          <w:lang w:eastAsia="ar-SA"/>
        </w:rPr>
      </w:pPr>
    </w:p>
    <w:p w14:paraId="23E72162" w14:textId="74F86851" w:rsidR="00460F58" w:rsidRPr="00460F58" w:rsidRDefault="00897BB7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0C349C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8C6E2B5" w14:textId="77777777" w:rsidR="00460F58" w:rsidRPr="00460F58" w:rsidRDefault="00460F58" w:rsidP="00460F58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3959BB1" w14:textId="03AB6875" w:rsidR="00460F58" w:rsidRPr="00460F58" w:rsidRDefault="00460F58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2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="00BD5ECE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).</w:t>
      </w:r>
      <w:bookmarkEnd w:id="2"/>
    </w:p>
    <w:p w14:paraId="5D17F0D9" w14:textId="77777777" w:rsidR="00460F58" w:rsidRPr="00460F58" w:rsidRDefault="00460F58" w:rsidP="00460F5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36063367" w:rsidR="00897BB7" w:rsidRPr="000C349C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0C349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w sprawie ochrony osób fizycznych w związku z przetwarzaniem danych osobowych i w sprawie swobodnego 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lastRenderedPageBreak/>
        <w:t>przepływu takich danych oraz uchylenia dyrektywy 95/46/WE (ogólne rozporządzenie</w:t>
      </w:r>
      <w:r w:rsidR="002D09A9"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C349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C349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0C349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0C349C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0C349C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0C349C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0C349C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0C349C">
        <w:rPr>
          <w:rFonts w:ascii="Arial" w:hAnsi="Arial" w:cs="Arial"/>
          <w:bCs/>
          <w:i/>
          <w:sz w:val="20"/>
          <w:szCs w:val="20"/>
        </w:rPr>
        <w:t xml:space="preserve"> </w:t>
      </w:r>
      <w:r w:rsidRPr="000C349C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0C349C">
        <w:rPr>
          <w:rFonts w:ascii="Arial" w:hAnsi="Arial" w:cs="Arial"/>
          <w:bCs/>
          <w:sz w:val="20"/>
          <w:szCs w:val="20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0C349C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0C349C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0C349C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0C349C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0C349C" w:rsidRDefault="00BA705E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0C34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C349C">
        <w:rPr>
          <w:rFonts w:ascii="Arial" w:eastAsia="Calibri" w:hAnsi="Arial" w:cs="Arial"/>
          <w:sz w:val="20"/>
          <w:szCs w:val="20"/>
        </w:rPr>
        <w:tab/>
      </w:r>
      <w:r w:rsidR="00897BB7" w:rsidRPr="000C349C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0C349C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0C349C" w:rsidRDefault="00BA705E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0C34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C349C">
        <w:rPr>
          <w:rFonts w:ascii="Arial" w:eastAsia="Calibri" w:hAnsi="Arial" w:cs="Arial"/>
          <w:sz w:val="20"/>
          <w:szCs w:val="20"/>
        </w:rPr>
        <w:tab/>
      </w:r>
      <w:r w:rsidR="00897BB7" w:rsidRPr="000C349C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0C349C">
        <w:rPr>
          <w:rFonts w:ascii="Arial" w:eastAsia="Calibri" w:hAnsi="Arial" w:cs="Arial"/>
          <w:sz w:val="20"/>
          <w:szCs w:val="20"/>
        </w:rPr>
        <w:t>.................</w:t>
      </w:r>
      <w:r w:rsidR="00897BB7" w:rsidRPr="000C349C">
        <w:rPr>
          <w:rFonts w:ascii="Arial" w:eastAsia="Calibri" w:hAnsi="Arial" w:cs="Arial"/>
          <w:sz w:val="20"/>
          <w:szCs w:val="20"/>
        </w:rPr>
        <w:t>…</w:t>
      </w:r>
      <w:r w:rsidR="002D09A9" w:rsidRPr="000C349C">
        <w:rPr>
          <w:rFonts w:ascii="Arial" w:eastAsia="Calibri" w:hAnsi="Arial" w:cs="Arial"/>
          <w:sz w:val="20"/>
          <w:szCs w:val="20"/>
        </w:rPr>
        <w:t>.</w:t>
      </w:r>
      <w:r w:rsidR="00897BB7" w:rsidRPr="000C349C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0C349C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C349C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80BE88A" w14:textId="3DA6DA3F" w:rsidR="00897BB7" w:rsidRPr="000C349C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C349C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0C349C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0C349C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0C349C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0C349C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50F686C" w14:textId="77777777" w:rsidR="003A25D2" w:rsidRPr="00DD3D65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14:paraId="1EEA0842" w14:textId="62B8ED76" w:rsidR="00EA78C3" w:rsidRPr="0068653F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="008101EC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794E19C5" w14:textId="77777777" w:rsidR="0068653F" w:rsidRPr="0068653F" w:rsidRDefault="0068653F" w:rsidP="0068653F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6"/>
          <w:szCs w:val="6"/>
          <w:lang w:val="x-none" w:eastAsia="ar-SA"/>
        </w:rPr>
      </w:pPr>
    </w:p>
    <w:p w14:paraId="06B6F44D" w14:textId="77777777" w:rsidR="0068653F" w:rsidRPr="00DB55A8" w:rsidRDefault="0068653F" w:rsidP="0068653F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3C6EABE" w14:textId="77777777" w:rsidR="0068653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71283A69" w14:textId="77777777" w:rsidR="0068653F" w:rsidRPr="00DB55A8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F55C19C" w14:textId="77777777" w:rsidR="0068653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DB55A8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B55A8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31.07.2014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DB55A8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w sprawie zmiany rozporządzenia (UE) nr 833/2014 dotyczącego środków ograniczających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</w:t>
      </w:r>
      <w:r>
        <w:rPr>
          <w:rStyle w:val="markedcontent"/>
          <w:rFonts w:ascii="Arial" w:hAnsi="Arial" w:cs="Arial"/>
          <w:i/>
          <w:sz w:val="20"/>
          <w:szCs w:val="20"/>
        </w:rPr>
        <w:br/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sytuację na Ukrainie </w:t>
      </w:r>
      <w:r>
        <w:rPr>
          <w:rStyle w:val="markedcontent"/>
          <w:rFonts w:ascii="Arial" w:hAnsi="Arial" w:cs="Arial"/>
          <w:sz w:val="20"/>
          <w:szCs w:val="20"/>
        </w:rPr>
        <w:t>(zwanego dalej rozporządzeniem) o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raz art. 7 </w:t>
      </w:r>
      <w:r w:rsidRPr="00DB55A8">
        <w:rPr>
          <w:rFonts w:ascii="Arial" w:eastAsia="Arial Unicode MS" w:hAnsi="Arial" w:cs="Arial"/>
          <w:i/>
          <w:sz w:val="20"/>
          <w:szCs w:val="20"/>
        </w:rPr>
        <w:t>u</w:t>
      </w:r>
      <w:r w:rsidRPr="00DB55A8"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</w:r>
      <w:r w:rsidRPr="00DB55A8">
        <w:rPr>
          <w:rFonts w:ascii="Arial" w:hAnsi="Arial" w:cs="Arial"/>
          <w:i/>
          <w:sz w:val="20"/>
          <w:szCs w:val="20"/>
        </w:rPr>
        <w:t>o szczególnych rozwiązaniach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Fonts w:ascii="Arial" w:hAnsi="Arial" w:cs="Arial"/>
          <w:i/>
          <w:sz w:val="20"/>
          <w:szCs w:val="20"/>
        </w:rPr>
        <w:t xml:space="preserve">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</w:r>
      <w:r w:rsidRPr="00DB55A8">
        <w:rPr>
          <w:rFonts w:ascii="Arial" w:hAnsi="Arial" w:cs="Arial"/>
          <w:i/>
          <w:sz w:val="20"/>
          <w:szCs w:val="20"/>
        </w:rPr>
        <w:t>oraz służących ochronie bezpieczeństwa narodowego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(zwanego dalej ustawą),</w:t>
      </w:r>
    </w:p>
    <w:p w14:paraId="07F15411" w14:textId="77777777" w:rsidR="0068653F" w:rsidRPr="0060168B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hAnsi="Arial" w:cs="Arial"/>
          <w:sz w:val="20"/>
          <w:szCs w:val="20"/>
        </w:rPr>
        <w:t>tzn. jesteśmy / nie jesteśmy</w:t>
      </w:r>
    </w:p>
    <w:p w14:paraId="5032D436" w14:textId="77777777" w:rsidR="0068653F" w:rsidRPr="00DB55A8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903F2C2" w14:textId="3A20BE36" w:rsidR="0068653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 w:rsidR="0000709E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 ust. 1 rozporządzenia </w:t>
      </w:r>
    </w:p>
    <w:p w14:paraId="3784DFD5" w14:textId="77777777" w:rsidR="0068653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własności bezpośrednio lub pośrednio w ponad 50 %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lit. a; c) osoby fizyczne lub prawne, podmioty lub organy działające w imieniu lub pod kierunkiem podmiotu,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7F8BC2AB" w14:textId="77777777" w:rsidR="0068653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mowa w art. 7 ust. 1 ustawy </w:t>
      </w:r>
    </w:p>
    <w:p w14:paraId="2FB82796" w14:textId="77777777" w:rsidR="0068653F" w:rsidRPr="0060168B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rozumieniu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i rozporządzeniu 269/2014 albo wpisana na listę, o której mowa w ust. 2, ustawy lub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c) wykonawcę, którego jednostką dominującą w rozumieniu art. 3 ust. 1 pkt 37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jest podmiot wymieniony w wykazach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którym mowa w art. 1 pkt 3 ustawy),</w:t>
      </w:r>
    </w:p>
    <w:p w14:paraId="46D37CEF" w14:textId="77777777" w:rsidR="0068653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60168B">
        <w:rPr>
          <w:rFonts w:ascii="Arial" w:eastAsia="Times New Roman" w:hAnsi="Arial" w:cs="Times New Roman"/>
          <w:sz w:val="20"/>
          <w:szCs w:val="20"/>
          <w:lang w:eastAsia="ar-SA"/>
        </w:rPr>
        <w:t>regulacji rozporządzania i ustawy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, tzn. w sposób, który nie będzie implikował powstania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3A6CB5B1" w14:textId="77777777" w:rsidR="0068653F" w:rsidRPr="004E1420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271B4277" w14:textId="443F8A49" w:rsidR="0068653F" w:rsidRPr="0068653F" w:rsidRDefault="0068653F" w:rsidP="0068653F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E1420">
        <w:rPr>
          <w:rFonts w:ascii="Arial" w:hAnsi="Arial" w:cs="Arial"/>
          <w:sz w:val="20"/>
        </w:rPr>
        <w:t>Oświadcza</w:t>
      </w:r>
      <w:r>
        <w:rPr>
          <w:rFonts w:ascii="Arial" w:hAnsi="Arial" w:cs="Arial"/>
          <w:sz w:val="20"/>
        </w:rPr>
        <w:t>my</w:t>
      </w:r>
      <w:r w:rsidRPr="004E1420">
        <w:rPr>
          <w:rFonts w:ascii="Arial" w:hAnsi="Arial" w:cs="Arial"/>
          <w:sz w:val="20"/>
        </w:rPr>
        <w:t xml:space="preserve">, iż wszystkie podane </w:t>
      </w:r>
      <w:r>
        <w:rPr>
          <w:rFonts w:ascii="Arial" w:hAnsi="Arial" w:cs="Arial"/>
          <w:sz w:val="20"/>
        </w:rPr>
        <w:t>wyżej</w:t>
      </w:r>
      <w:r w:rsidRPr="004E1420">
        <w:rPr>
          <w:rFonts w:ascii="Arial" w:hAnsi="Arial" w:cs="Arial"/>
          <w:sz w:val="20"/>
        </w:rPr>
        <w:t xml:space="preserve"> informacje</w:t>
      </w:r>
      <w:r>
        <w:rPr>
          <w:rFonts w:ascii="Arial" w:hAnsi="Arial" w:cs="Arial"/>
          <w:sz w:val="20"/>
        </w:rPr>
        <w:t xml:space="preserve"> są</w:t>
      </w:r>
      <w:r w:rsidRPr="004E1420">
        <w:rPr>
          <w:rFonts w:ascii="Arial" w:hAnsi="Arial" w:cs="Arial"/>
          <w:sz w:val="20"/>
        </w:rPr>
        <w:t xml:space="preserve"> aktualne i zgodne ze stanem faktycznym oraz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>czy też wprowadzenia Zamawiającego w błąd przy przedstawianiu informacji.</w:t>
      </w:r>
    </w:p>
    <w:p w14:paraId="11BFD3BE" w14:textId="77777777" w:rsidR="00EA78C3" w:rsidRPr="00DD3D65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highlight w:val="yellow"/>
          <w:lang w:val="x-none" w:eastAsia="ar-SA"/>
        </w:rPr>
      </w:pPr>
    </w:p>
    <w:p w14:paraId="47424DB1" w14:textId="77777777" w:rsidR="00897BB7" w:rsidRPr="000C349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C349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0C349C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32A4DC" w14:textId="31C894C2" w:rsidR="00897BB7" w:rsidRPr="00DD3D65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bookmarkStart w:id="4" w:name="_Hlk37412176"/>
    <w:bookmarkEnd w:id="4"/>
    <w:p w14:paraId="1FE9B0FC" w14:textId="61E1F5F2" w:rsidR="00A02ABA" w:rsidRDefault="00676D73" w:rsidP="00897BB7">
      <w:pPr>
        <w:spacing w:after="0" w:line="276" w:lineRule="auto"/>
      </w:pPr>
      <w:r w:rsidRPr="00DD3D65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26BFD13">
                <wp:simplePos x="0" y="0"/>
                <wp:positionH relativeFrom="margin">
                  <wp:posOffset>2954020</wp:posOffset>
                </wp:positionH>
                <wp:positionV relativeFrom="paragraph">
                  <wp:posOffset>473710</wp:posOffset>
                </wp:positionV>
                <wp:extent cx="2832100" cy="4876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5B610B7F" w:rsidR="00897BB7" w:rsidRPr="00FA7E69" w:rsidRDefault="00897BB7" w:rsidP="00FA7E69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2.6pt;margin-top:37.3pt;width:223pt;height:3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" stroked="f">
                <v:textbox>
                  <w:txbxContent>
                    <w:p w14:paraId="20C9C615" w14:textId="5B610B7F" w:rsidR="00897BB7" w:rsidRPr="00FA7E69" w:rsidRDefault="00897BB7" w:rsidP="00FA7E69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8A0BD" w14:textId="77777777" w:rsidR="00BA705E" w:rsidRDefault="00BA705E" w:rsidP="00897BB7">
      <w:pPr>
        <w:spacing w:after="0" w:line="240" w:lineRule="auto"/>
      </w:pPr>
      <w:r>
        <w:separator/>
      </w:r>
    </w:p>
  </w:endnote>
  <w:endnote w:type="continuationSeparator" w:id="0">
    <w:p w14:paraId="3E4924E9" w14:textId="77777777" w:rsidR="00BA705E" w:rsidRDefault="00BA705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6298F" w:rsidRPr="0086298F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6298F" w:rsidRPr="0086298F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6E56B" w14:textId="77777777" w:rsidR="00BA705E" w:rsidRDefault="00BA705E" w:rsidP="00897BB7">
      <w:pPr>
        <w:spacing w:after="0" w:line="240" w:lineRule="auto"/>
      </w:pPr>
      <w:r>
        <w:separator/>
      </w:r>
    </w:p>
  </w:footnote>
  <w:footnote w:type="continuationSeparator" w:id="0">
    <w:p w14:paraId="794CC49F" w14:textId="77777777" w:rsidR="00BA705E" w:rsidRDefault="00BA705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BA705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BA705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BA705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35CC7B3D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403C9F">
      <w:rPr>
        <w:rFonts w:ascii="Arial" w:hAnsi="Arial" w:cs="Arial"/>
        <w:bCs/>
        <w:sz w:val="16"/>
        <w:szCs w:val="16"/>
        <w:lang w:eastAsia="pl-PL"/>
      </w:rPr>
      <w:t xml:space="preserve"> SWZ</w:t>
    </w:r>
    <w:r w:rsidR="004F049C">
      <w:rPr>
        <w:rFonts w:ascii="Arial" w:hAnsi="Arial" w:cs="Arial"/>
        <w:bCs/>
        <w:sz w:val="16"/>
        <w:szCs w:val="16"/>
        <w:lang w:eastAsia="pl-PL"/>
      </w:rPr>
      <w:t xml:space="preserve"> </w:t>
    </w:r>
  </w:p>
  <w:p w14:paraId="1E5CBC5F" w14:textId="361F0653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4B5DC8" w:rsidRPr="004B5DC8">
      <w:rPr>
        <w:rFonts w:ascii="Arial" w:hAnsi="Arial" w:cs="Arial"/>
        <w:sz w:val="16"/>
        <w:szCs w:val="16"/>
        <w:lang w:eastAsia="pl-PL"/>
      </w:rPr>
      <w:t>6</w:t>
    </w:r>
    <w:r w:rsidR="0086298F">
      <w:rPr>
        <w:rFonts w:ascii="Arial" w:hAnsi="Arial" w:cs="Arial"/>
        <w:sz w:val="16"/>
        <w:szCs w:val="16"/>
        <w:lang w:eastAsia="pl-PL"/>
      </w:rPr>
      <w:t>9</w:t>
    </w:r>
    <w:r w:rsidR="00403C9F" w:rsidRPr="004B5DC8">
      <w:rPr>
        <w:rFonts w:ascii="Arial" w:hAnsi="Arial" w:cs="Arial"/>
        <w:sz w:val="16"/>
        <w:szCs w:val="16"/>
        <w:lang w:eastAsia="pl-PL"/>
      </w:rPr>
      <w:t>/22</w:t>
    </w:r>
    <w:r w:rsidRPr="004B5DC8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0709E"/>
    <w:rsid w:val="000B48C4"/>
    <w:rsid w:val="000C349C"/>
    <w:rsid w:val="000D471E"/>
    <w:rsid w:val="00126521"/>
    <w:rsid w:val="001C768C"/>
    <w:rsid w:val="002437C2"/>
    <w:rsid w:val="002504B0"/>
    <w:rsid w:val="002D09A9"/>
    <w:rsid w:val="00307715"/>
    <w:rsid w:val="0034355B"/>
    <w:rsid w:val="00366406"/>
    <w:rsid w:val="003A25D2"/>
    <w:rsid w:val="00403C9F"/>
    <w:rsid w:val="00460F58"/>
    <w:rsid w:val="00496E23"/>
    <w:rsid w:val="004B5DC8"/>
    <w:rsid w:val="004F049C"/>
    <w:rsid w:val="00515DC6"/>
    <w:rsid w:val="00627D38"/>
    <w:rsid w:val="00676D73"/>
    <w:rsid w:val="0068653F"/>
    <w:rsid w:val="006E28E5"/>
    <w:rsid w:val="007D2F2F"/>
    <w:rsid w:val="0080155B"/>
    <w:rsid w:val="008101EC"/>
    <w:rsid w:val="00813F39"/>
    <w:rsid w:val="00856AD8"/>
    <w:rsid w:val="0086298F"/>
    <w:rsid w:val="00867C1B"/>
    <w:rsid w:val="00897BB7"/>
    <w:rsid w:val="008C7CF8"/>
    <w:rsid w:val="008E58F9"/>
    <w:rsid w:val="00A02ABA"/>
    <w:rsid w:val="00A16F87"/>
    <w:rsid w:val="00AE1094"/>
    <w:rsid w:val="00AE1B1A"/>
    <w:rsid w:val="00B85E8D"/>
    <w:rsid w:val="00B90FB0"/>
    <w:rsid w:val="00B92135"/>
    <w:rsid w:val="00BA705E"/>
    <w:rsid w:val="00BD5ECE"/>
    <w:rsid w:val="00C80DEB"/>
    <w:rsid w:val="00D16893"/>
    <w:rsid w:val="00D227D7"/>
    <w:rsid w:val="00D3361B"/>
    <w:rsid w:val="00D34582"/>
    <w:rsid w:val="00DD3D65"/>
    <w:rsid w:val="00E02EE1"/>
    <w:rsid w:val="00E50F19"/>
    <w:rsid w:val="00EA78C3"/>
    <w:rsid w:val="00F732AE"/>
    <w:rsid w:val="00F8440B"/>
    <w:rsid w:val="00FA7E69"/>
    <w:rsid w:val="00FC200F"/>
    <w:rsid w:val="00FC676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1642</Words>
  <Characters>9858</Characters>
  <Application>Microsoft Office Word</Application>
  <DocSecurity>0</DocSecurity>
  <Lines>82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anocen</cp:lastModifiedBy>
  <cp:revision>30</cp:revision>
  <dcterms:created xsi:type="dcterms:W3CDTF">2021-04-21T06:54:00Z</dcterms:created>
  <dcterms:modified xsi:type="dcterms:W3CDTF">2022-06-17T08:24:00Z</dcterms:modified>
</cp:coreProperties>
</file>